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40" w:lineRule="auto"/>
        <w:jc w:val="center"/>
        <w:rPr/>
      </w:pPr>
      <w:r w:rsidDel="00000000" w:rsidR="00000000" w:rsidRPr="00000000">
        <w:rPr>
          <w:b w:val="1"/>
          <w:bCs w:val="1"/>
          <w:color w:val="1155cc"/>
          <w:rtl w:val="0"/>
        </w:rPr>
        <w:t xml:space="preserve">The Team Pulse: AI-Native Edition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80" w:lineRule="auto"/>
        <w:jc w:val="center"/>
        <w:rPr/>
      </w:pPr>
      <w:r w:rsidDel="00000000" w:rsidR="00000000" w:rsidRPr="00000000">
        <w:rPr>
          <w:i w:val="1"/>
          <w:iCs w:val="1"/>
          <w:color w:val="666666"/>
          <w:rtl w:val="0"/>
        </w:rPr>
        <w:t xml:space="preserve">Leadership Resource: Measuring Team Health in the Age of Generative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40" w:lineRule="auto"/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Instructions: Run this survey anonymously. Rate each statement from 1 (Strongly Disagree) to 5 (Strongly Agree).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240" w:before="4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I. Psychological Safety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Safety to Fail:</w:t>
      </w:r>
      <w:r w:rsidDel="00000000" w:rsidR="00000000" w:rsidRPr="00000000">
        <w:rPr>
          <w:rtl w:val="0"/>
        </w:rPr>
        <w:t xml:space="preserve"> "I feel comfortable sharing a situation where an AI tool I used gave me a wrong or 'unwise' suggestion."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Role Clarity:</w:t>
      </w:r>
      <w:r w:rsidDel="00000000" w:rsidR="00000000" w:rsidRPr="00000000">
        <w:rPr>
          <w:rtl w:val="0"/>
        </w:rPr>
        <w:t xml:space="preserve"> "I clearly understand which parts of my job should be augmented by AI and which require my unique human judgment."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Experimental Freedom:</w:t>
      </w:r>
      <w:r w:rsidDel="00000000" w:rsidR="00000000" w:rsidRPr="00000000">
        <w:rPr>
          <w:rtl w:val="0"/>
        </w:rPr>
        <w:t xml:space="preserve"> "I feel encouraged to experiment with new AI-native workflows, even if they temporarily slow down my output."</w:t>
      </w:r>
    </w:p>
    <w:p w:rsidR="00000000" w:rsidDel="00000000" w:rsidP="00000000" w:rsidRDefault="00000000" w:rsidRPr="00000000" w14:paraId="00000008">
      <w:pPr>
        <w:pStyle w:val="Heading2"/>
        <w:spacing w:after="240" w:before="4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II. Judgment &amp; Seniority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Critical Auditing:</w:t>
      </w:r>
      <w:r w:rsidDel="00000000" w:rsidR="00000000" w:rsidRPr="00000000">
        <w:rPr>
          <w:rtl w:val="0"/>
        </w:rPr>
        <w:t xml:space="preserve"> "When I use AI-generated code or text, I spend more time questioning the </w:t>
      </w:r>
      <w:r w:rsidDel="00000000" w:rsidR="00000000" w:rsidRPr="00000000">
        <w:rPr>
          <w:i w:val="1"/>
          <w:iCs w:val="1"/>
          <w:rtl w:val="0"/>
        </w:rPr>
        <w:t xml:space="preserve">reasoning</w:t>
      </w:r>
      <w:r w:rsidDel="00000000" w:rsidR="00000000" w:rsidRPr="00000000">
        <w:rPr>
          <w:rtl w:val="0"/>
        </w:rPr>
        <w:t xml:space="preserve"> behind the output than I do fixing the syntax."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Wisdom Transfer:</w:t>
      </w:r>
      <w:r w:rsidDel="00000000" w:rsidR="00000000" w:rsidRPr="00000000">
        <w:rPr>
          <w:rtl w:val="0"/>
        </w:rPr>
        <w:t xml:space="preserve"> "Our senior engineers spend time teaching us how to spot AI hallucinations and architectural flaws, rather than just doing the work for us."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The "80/20" Balance:</w:t>
      </w:r>
      <w:r w:rsidDel="00000000" w:rsidR="00000000" w:rsidRPr="00000000">
        <w:rPr>
          <w:rtl w:val="0"/>
        </w:rPr>
        <w:t xml:space="preserve"> "AI handles the 'boilerplate' of my day (the first 80%), allowing me to focus on high-stakes architecture and decision-making (the final 20%)."</w:t>
      </w:r>
    </w:p>
    <w:p w:rsidR="00000000" w:rsidDel="00000000" w:rsidP="00000000" w:rsidRDefault="00000000" w:rsidRPr="00000000" w14:paraId="0000000C">
      <w:pPr>
        <w:pStyle w:val="Heading2"/>
        <w:spacing w:after="240" w:before="4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III. Contextual Power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Knowledge Accessibility:</w:t>
      </w:r>
      <w:r w:rsidDel="00000000" w:rsidR="00000000" w:rsidRPr="00000000">
        <w:rPr>
          <w:rtl w:val="0"/>
        </w:rPr>
        <w:t xml:space="preserve"> "Our team's internal documentation is structured well enough that an AI agent could actually help me solve a complex, domain-specific problem."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pztjc9a9dqe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Interpreting the Results (The Prague 2026 Benchmarks)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00"/>
        <w:gridCol w:w="2400"/>
        <w:gridCol w:w="5000"/>
        <w:tblGridChange w:id="0">
          <w:tblGrid>
            <w:gridCol w:w="2000"/>
            <w:gridCol w:w="2400"/>
            <w:gridCol w:w="5000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16" w:val="single"/>
            </w:tcBorders>
            <w:shd w:fill="f3f3f3" w:val="clear"/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Average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6" w:val="single"/>
            </w:tcBorders>
            <w:shd w:fill="f3f3f3" w:val="clear"/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Team Persona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6" w:val="single"/>
            </w:tcBorders>
            <w:shd w:fill="f3f3f3" w:val="clear"/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Leadership Strategy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4.2 – 5.0</w:t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AI-Native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Orchestrate: </w:t>
            </w:r>
            <w:r w:rsidDel="00000000" w:rsidR="00000000" w:rsidRPr="00000000">
              <w:rPr>
                <w:rtl w:val="0"/>
              </w:rPr>
              <w:t xml:space="preserve">Empower them to build autonomous agents; protect their white space for innovation.</w:t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3.0 – 4.1</w:t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e69138"/>
                <w:rtl w:val="0"/>
              </w:rPr>
              <w:t xml:space="preserve">AI-Augmented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Mentor: </w:t>
            </w:r>
            <w:r w:rsidDel="00000000" w:rsidR="00000000" w:rsidRPr="00000000">
              <w:rPr>
                <w:rtl w:val="0"/>
              </w:rPr>
              <w:t xml:space="preserve">Focus on "Judgment Skills" training. Fix the "Reviewer Overload" for seniors.</w:t>
            </w:r>
          </w:p>
        </w:tc>
      </w:tr>
      <w:tr>
        <w:trPr>
          <w:cantSplit w:val="0"/>
          <w:tblHeader w:val="0"/>
        </w:trPr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Under 3.0</w:t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cc0000"/>
                <w:rtl w:val="0"/>
              </w:rPr>
              <w:t xml:space="preserve">AI-Struggling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60.0" w:type="dxa"/>
              <w:left w:w="160.0" w:type="dxa"/>
              <w:bottom w:w="160.0" w:type="dxa"/>
              <w:right w:w="16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Protect: </w:t>
            </w:r>
            <w:r w:rsidDel="00000000" w:rsidR="00000000" w:rsidRPr="00000000">
              <w:rPr>
                <w:rtl w:val="0"/>
              </w:rPr>
              <w:t xml:space="preserve">Address AI anxiety and data quality first. Maintain the "Technical Soul."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7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4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